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-566.9291338582677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Приложение №_ к договору №___-ТО от «__» ____ 2026 г.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                                    </w:t>
      </w:r>
    </w:p>
    <w:p w:rsidR="00000000" w:rsidDel="00000000" w:rsidP="00000000" w:rsidRDefault="00000000" w:rsidRPr="00000000" w14:paraId="0000000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РЕГЛАМЕНТ №_</w:t>
      </w:r>
    </w:p>
    <w:p w:rsidR="00000000" w:rsidDel="00000000" w:rsidP="00000000" w:rsidRDefault="00000000" w:rsidRPr="00000000" w14:paraId="0000000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Технического обслуживания системы контроля и управления доступом</w:t>
      </w:r>
    </w:p>
    <w:p w:rsidR="00000000" w:rsidDel="00000000" w:rsidP="00000000" w:rsidRDefault="00000000" w:rsidRPr="00000000" w14:paraId="0000000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335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295"/>
        <w:gridCol w:w="1980"/>
        <w:gridCol w:w="3060"/>
        <w:tblGridChange w:id="0">
          <w:tblGrid>
            <w:gridCol w:w="5295"/>
            <w:gridCol w:w="1980"/>
            <w:gridCol w:w="306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ind w:left="8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Перечень работ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ind w:left="8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Периодичность обслуживания службой эксплуатации предприятия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Периодичность обслуживания специализированными организациями </w:t>
            </w:r>
          </w:p>
          <w:p w:rsidR="00000000" w:rsidDel="00000000" w:rsidP="00000000" w:rsidRDefault="00000000" w:rsidRPr="00000000" w14:paraId="0000000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(Строймонтажавтоматика плюс) </w:t>
            </w:r>
          </w:p>
          <w:p w:rsidR="00000000" w:rsidDel="00000000" w:rsidP="00000000" w:rsidRDefault="00000000" w:rsidRPr="00000000" w14:paraId="0000000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по договору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Внешний осмотр пожарных гидрантов, колодцев и оголовков:</w:t>
            </w:r>
          </w:p>
          <w:p w:rsidR="00000000" w:rsidDel="00000000" w:rsidP="00000000" w:rsidRDefault="00000000" w:rsidRPr="00000000" w14:paraId="0000000D">
            <w:pPr>
              <w:numPr>
                <w:ilvl w:val="0"/>
                <w:numId w:val="7"/>
              </w:numPr>
              <w:ind w:left="720" w:hanging="36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целостность люков, крышек, замков;</w:t>
            </w:r>
          </w:p>
          <w:p w:rsidR="00000000" w:rsidDel="00000000" w:rsidP="00000000" w:rsidRDefault="00000000" w:rsidRPr="00000000" w14:paraId="0000000E">
            <w:pPr>
              <w:numPr>
                <w:ilvl w:val="0"/>
                <w:numId w:val="7"/>
              </w:numPr>
              <w:ind w:left="720" w:hanging="36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отсутствие коррозии и механических повреждений.</w:t>
            </w:r>
          </w:p>
          <w:p w:rsidR="00000000" w:rsidDel="00000000" w:rsidP="00000000" w:rsidRDefault="00000000" w:rsidRPr="00000000" w14:paraId="0000000F">
            <w:pPr>
              <w:ind w:lef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2. Проверка состояния подъездных путей:</w:t>
            </w:r>
          </w:p>
          <w:p w:rsidR="00000000" w:rsidDel="00000000" w:rsidP="00000000" w:rsidRDefault="00000000" w:rsidRPr="00000000" w14:paraId="00000010">
            <w:pPr>
              <w:numPr>
                <w:ilvl w:val="0"/>
                <w:numId w:val="4"/>
              </w:numPr>
              <w:ind w:left="720" w:hanging="36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пригодность для проезда пожарной техники;</w:t>
            </w:r>
          </w:p>
          <w:p w:rsidR="00000000" w:rsidDel="00000000" w:rsidP="00000000" w:rsidRDefault="00000000" w:rsidRPr="00000000" w14:paraId="00000011">
            <w:pPr>
              <w:numPr>
                <w:ilvl w:val="0"/>
                <w:numId w:val="4"/>
              </w:numPr>
              <w:ind w:left="720" w:hanging="36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наличие и читабельность знаков и табличек (ПГ, расстояние, диаметр). </w:t>
            </w:r>
          </w:p>
          <w:p w:rsidR="00000000" w:rsidDel="00000000" w:rsidP="00000000" w:rsidRDefault="00000000" w:rsidRPr="00000000" w14:paraId="00000012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3. Проверка наличия и сохранности пожарных колонок и ключей (если хранятся на объекте):</w:t>
            </w:r>
          </w:p>
          <w:p w:rsidR="00000000" w:rsidDel="00000000" w:rsidP="00000000" w:rsidRDefault="00000000" w:rsidRPr="00000000" w14:paraId="00000013">
            <w:pPr>
              <w:numPr>
                <w:ilvl w:val="0"/>
                <w:numId w:val="6"/>
              </w:numPr>
              <w:ind w:left="720" w:hanging="36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наличие пломб (если предусмотрено);  </w:t>
            </w:r>
          </w:p>
          <w:p w:rsidR="00000000" w:rsidDel="00000000" w:rsidP="00000000" w:rsidRDefault="00000000" w:rsidRPr="00000000" w14:paraId="00000014">
            <w:pPr>
              <w:numPr>
                <w:ilvl w:val="0"/>
                <w:numId w:val="6"/>
              </w:numPr>
              <w:ind w:left="720" w:hanging="36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отсутствие явных повреждений.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Ежемесячно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Осмотр узлов ввода водопровода в здание (если имеются):</w:t>
            </w:r>
          </w:p>
          <w:p w:rsidR="00000000" w:rsidDel="00000000" w:rsidP="00000000" w:rsidRDefault="00000000" w:rsidRPr="00000000" w14:paraId="00000018">
            <w:pPr>
              <w:numPr>
                <w:ilvl w:val="0"/>
                <w:numId w:val="5"/>
              </w:numPr>
              <w:ind w:left="720" w:hanging="36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состояние запорной арматуры;  </w:t>
            </w:r>
          </w:p>
          <w:p w:rsidR="00000000" w:rsidDel="00000000" w:rsidP="00000000" w:rsidRDefault="00000000" w:rsidRPr="00000000" w14:paraId="00000019">
            <w:pPr>
              <w:numPr>
                <w:ilvl w:val="0"/>
                <w:numId w:val="5"/>
              </w:numPr>
              <w:ind w:left="720" w:hanging="36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отсутствие подтеканий и коррозии; </w:t>
            </w:r>
          </w:p>
          <w:p w:rsidR="00000000" w:rsidDel="00000000" w:rsidP="00000000" w:rsidRDefault="00000000" w:rsidRPr="00000000" w14:paraId="0000001A">
            <w:pPr>
              <w:numPr>
                <w:ilvl w:val="0"/>
                <w:numId w:val="5"/>
              </w:numPr>
              <w:ind w:left="720" w:hanging="360"/>
              <w:jc w:val="both"/>
              <w:rPr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наличие и читаемость маркировки.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Ежеквартально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1.1. Испытания пожарных гидрантов:  </w:t>
            </w:r>
          </w:p>
          <w:p w:rsidR="00000000" w:rsidDel="00000000" w:rsidP="00000000" w:rsidRDefault="00000000" w:rsidRPr="00000000" w14:paraId="0000001E">
            <w:pPr>
              <w:ind w:left="72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1.1.1. Проверка работоспособности каждого гидранта:  </w:t>
            </w:r>
          </w:p>
          <w:p w:rsidR="00000000" w:rsidDel="00000000" w:rsidP="00000000" w:rsidRDefault="00000000" w:rsidRPr="00000000" w14:paraId="0000001F">
            <w:pPr>
              <w:numPr>
                <w:ilvl w:val="0"/>
                <w:numId w:val="1"/>
              </w:numPr>
              <w:ind w:left="1440" w:hanging="36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открытие/закрытие гидранта с использованием пожарной колонки;  </w:t>
            </w:r>
          </w:p>
          <w:p w:rsidR="00000000" w:rsidDel="00000000" w:rsidP="00000000" w:rsidRDefault="00000000" w:rsidRPr="00000000" w14:paraId="00000020">
            <w:pPr>
              <w:numPr>
                <w:ilvl w:val="0"/>
                <w:numId w:val="1"/>
              </w:numPr>
              <w:ind w:left="1440" w:hanging="36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контроль лёгкости хода вентиля;  </w:t>
            </w:r>
          </w:p>
          <w:p w:rsidR="00000000" w:rsidDel="00000000" w:rsidP="00000000" w:rsidRDefault="00000000" w:rsidRPr="00000000" w14:paraId="00000021">
            <w:pPr>
              <w:numPr>
                <w:ilvl w:val="0"/>
                <w:numId w:val="1"/>
              </w:numPr>
              <w:ind w:left="1440" w:hanging="36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проверка на герметичность (отсутствие подтёков при закрытом состоянии);  </w:t>
            </w:r>
          </w:p>
          <w:p w:rsidR="00000000" w:rsidDel="00000000" w:rsidP="00000000" w:rsidRDefault="00000000" w:rsidRPr="00000000" w14:paraId="00000022">
            <w:pPr>
              <w:numPr>
                <w:ilvl w:val="0"/>
                <w:numId w:val="1"/>
              </w:numPr>
              <w:ind w:left="1440" w:hanging="36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промывка (кратковременный сброс воды для удаления загрязнений и заиливания).  </w:t>
            </w:r>
          </w:p>
          <w:p w:rsidR="00000000" w:rsidDel="00000000" w:rsidP="00000000" w:rsidRDefault="00000000" w:rsidRPr="00000000" w14:paraId="00000023">
            <w:pPr>
              <w:ind w:left="72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1.1.2. Проверка напора и расхода воды:  </w:t>
            </w:r>
          </w:p>
          <w:p w:rsidR="00000000" w:rsidDel="00000000" w:rsidP="00000000" w:rsidRDefault="00000000" w:rsidRPr="00000000" w14:paraId="00000024">
            <w:pPr>
              <w:numPr>
                <w:ilvl w:val="0"/>
                <w:numId w:val="2"/>
              </w:numPr>
              <w:ind w:left="1440" w:hanging="36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измерение напора и расхода на ближайших и наиболее удалённых гидрантах;</w:t>
            </w:r>
          </w:p>
          <w:p w:rsidR="00000000" w:rsidDel="00000000" w:rsidP="00000000" w:rsidRDefault="00000000" w:rsidRPr="00000000" w14:paraId="00000025">
            <w:pPr>
              <w:numPr>
                <w:ilvl w:val="0"/>
                <w:numId w:val="2"/>
              </w:numPr>
              <w:ind w:left="1440" w:hanging="36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сравнение с расчётными/нормативными значениями (обеспечение требуемого расхода и напора для тушения пожара).  </w:t>
            </w:r>
          </w:p>
          <w:p w:rsidR="00000000" w:rsidDel="00000000" w:rsidP="00000000" w:rsidRDefault="00000000" w:rsidRPr="00000000" w14:paraId="00000026">
            <w:pPr>
              <w:ind w:left="72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1.1.3. Составление акта испытаний НПВ:  </w:t>
            </w:r>
          </w:p>
          <w:p w:rsidR="00000000" w:rsidDel="00000000" w:rsidP="00000000" w:rsidRDefault="00000000" w:rsidRPr="00000000" w14:paraId="00000027">
            <w:pPr>
              <w:numPr>
                <w:ilvl w:val="0"/>
                <w:numId w:val="8"/>
              </w:numPr>
              <w:ind w:left="1440" w:hanging="36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перечень проверенных гидрантов;  </w:t>
            </w:r>
          </w:p>
          <w:p w:rsidR="00000000" w:rsidDel="00000000" w:rsidP="00000000" w:rsidRDefault="00000000" w:rsidRPr="00000000" w14:paraId="00000028">
            <w:pPr>
              <w:numPr>
                <w:ilvl w:val="0"/>
                <w:numId w:val="8"/>
              </w:numPr>
              <w:ind w:left="1440" w:hanging="36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результаты измерений напора и расхода;  </w:t>
            </w:r>
          </w:p>
          <w:p w:rsidR="00000000" w:rsidDel="00000000" w:rsidP="00000000" w:rsidRDefault="00000000" w:rsidRPr="00000000" w14:paraId="00000029">
            <w:pPr>
              <w:numPr>
                <w:ilvl w:val="0"/>
                <w:numId w:val="8"/>
              </w:numPr>
              <w:ind w:left="1440" w:hanging="36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выявленные неисправности и рекомендации по устранению.  </w:t>
            </w:r>
          </w:p>
          <w:p w:rsidR="00000000" w:rsidDel="00000000" w:rsidP="00000000" w:rsidRDefault="00000000" w:rsidRPr="00000000" w14:paraId="0000002A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 1.2. Осмотр и обслуживание трубопровода:  </w:t>
            </w:r>
          </w:p>
          <w:p w:rsidR="00000000" w:rsidDel="00000000" w:rsidP="00000000" w:rsidRDefault="00000000" w:rsidRPr="00000000" w14:paraId="0000002B">
            <w:pPr>
              <w:ind w:left="72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1.2.1. Проверка запорной арматуры:</w:t>
            </w:r>
          </w:p>
          <w:p w:rsidR="00000000" w:rsidDel="00000000" w:rsidP="00000000" w:rsidRDefault="00000000" w:rsidRPr="00000000" w14:paraId="0000002C">
            <w:pPr>
              <w:numPr>
                <w:ilvl w:val="0"/>
                <w:numId w:val="3"/>
              </w:numPr>
              <w:ind w:left="1440" w:hanging="36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работоспособность задвижек и вентилей;  </w:t>
            </w:r>
          </w:p>
          <w:p w:rsidR="00000000" w:rsidDel="00000000" w:rsidP="00000000" w:rsidRDefault="00000000" w:rsidRPr="00000000" w14:paraId="0000002D">
            <w:pPr>
              <w:numPr>
                <w:ilvl w:val="0"/>
                <w:numId w:val="3"/>
              </w:numPr>
              <w:ind w:left="1440" w:hanging="36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состояние штоков и уплотнений; </w:t>
            </w:r>
          </w:p>
          <w:p w:rsidR="00000000" w:rsidDel="00000000" w:rsidP="00000000" w:rsidRDefault="00000000" w:rsidRPr="00000000" w14:paraId="0000002E">
            <w:pPr>
              <w:numPr>
                <w:ilvl w:val="0"/>
                <w:numId w:val="3"/>
              </w:numPr>
              <w:ind w:left="1440" w:hanging="36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смазка и разработка затворов (при необходимости).  </w:t>
            </w:r>
          </w:p>
          <w:p w:rsidR="00000000" w:rsidDel="00000000" w:rsidP="00000000" w:rsidRDefault="00000000" w:rsidRPr="00000000" w14:paraId="0000002F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1.3. Обслуживание колодцев и камер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Ежегодно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Профилактические работы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Ежемесячно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Проверка работоспособности системы в ручном (местном, дистанционном) и автоматическом режимах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То же</w:t>
            </w:r>
          </w:p>
        </w:tc>
      </w:tr>
    </w:tbl>
    <w:p w:rsidR="00000000" w:rsidDel="00000000" w:rsidP="00000000" w:rsidRDefault="00000000" w:rsidRPr="00000000" w14:paraId="00000038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-566.9291338582677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Заказчик:       ____________________    /________/                                             </w:t>
      </w:r>
    </w:p>
    <w:p w:rsidR="00000000" w:rsidDel="00000000" w:rsidP="00000000" w:rsidRDefault="00000000" w:rsidRPr="00000000" w14:paraId="0000003A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ind w:left="-566.9291338582677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Подрядчик:  _____________________ /Черникова Е. В./</w:t>
      </w:r>
    </w:p>
    <w:p w:rsidR="00000000" w:rsidDel="00000000" w:rsidP="00000000" w:rsidRDefault="00000000" w:rsidRPr="00000000" w14:paraId="0000003B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E">
    <w:pPr>
      <w:rPr/>
    </w:pPr>
    <w:r w:rsidDel="00000000" w:rsidR="00000000" w:rsidRPr="00000000">
      <w:rPr/>
      <w:pict>
        <v:shape id="WordPictureWatermark1" style="position:absolute;width:451.27559055118115pt;height:229.97301366606393pt;rotation:0;z-index:-503316481;mso-position-horizontal-relative:margin;mso-position-horizontal:center;mso-position-vertical-relative:margin;mso-position-vertical:center;" alt="" type="#_x0000_t75">
          <v:imagedata blacklevel="22938f" cropbottom="0f" cropleft="0f" cropright="0f" croptop="0f" gain="19661f" r:id="rId1" o:title="image1.pn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3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4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